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3213459.xml.htm"/>
      <w:bookmarkStart w:id="1" w:name="kswkform4_17132134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VanDette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19.64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1,156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26,451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24,621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April 11, 2022, the reporting person was granted 2,312 restricted stock units, which vest in two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April 11, 2022, the reporting person was granted 5,491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2081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693</Words>
  <Characters>3736</Characters>
  <CharactersWithSpaces>4330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